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A74883" w:rsidRPr="00A74883" w:rsidTr="00A74883">
        <w:tc>
          <w:tcPr>
            <w:tcW w:w="4927" w:type="dxa"/>
          </w:tcPr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Міністэрства антыманапольнага рэгулявання і гандлю Рэспублі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і Беларусь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Галоўнае ўпраўленне гандлю і паслуг 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Віцебскага аблвыканкама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Адкрытае акцыянернае таварыства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Start"/>
            <w:r w:rsidRPr="00A7488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A74883">
              <w:rPr>
                <w:rFonts w:ascii="Times New Roman" w:hAnsi="Times New Roman"/>
                <w:sz w:val="28"/>
                <w:szCs w:val="28"/>
              </w:rPr>
              <w:t>цебскi Гасгандль»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азо, 110, 210033, г.Вiцебск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Тэл/факс +375 (212) 55-10-49; бухг. 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</w:pP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-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1536">
              <w:rPr>
                <w:rFonts w:ascii="Times New Roman" w:hAnsi="Times New Roman"/>
                <w:sz w:val="18"/>
                <w:szCs w:val="18"/>
              </w:rPr>
              <w:t>/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с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 3012202588012   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Б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К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153001749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 «</w:t>
            </w:r>
            <w:proofErr w:type="spellStart"/>
            <w:r w:rsidRPr="00A7488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орбанк</w:t>
            </w:r>
            <w:proofErr w:type="spellEnd"/>
            <w:r w:rsidRPr="00A74883">
              <w:rPr>
                <w:rFonts w:ascii="Times New Roman" w:hAnsi="Times New Roman"/>
                <w:sz w:val="18"/>
                <w:szCs w:val="18"/>
              </w:rPr>
              <w:t>» ААТ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220002,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iнск, ул.В.Харужай, 31-А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iцебск, вул.Талстога, д.3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A74883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A74883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Тэл/факс +375 (212) 55-10-49; бухг. 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-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1536">
              <w:rPr>
                <w:rFonts w:ascii="Times New Roman" w:hAnsi="Times New Roman"/>
                <w:sz w:val="18"/>
                <w:szCs w:val="18"/>
              </w:rPr>
              <w:t>/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с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3012202588012 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БИК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153001749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 «</w:t>
            </w:r>
            <w:proofErr w:type="spellStart"/>
            <w:r w:rsidRPr="00A74883"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74883">
              <w:rPr>
                <w:rFonts w:ascii="Times New Roman" w:hAnsi="Times New Roman"/>
                <w:sz w:val="18"/>
                <w:szCs w:val="18"/>
              </w:rPr>
              <w:t>» ОАО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 220002,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инск, ул.В.Хоружей, 31-А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74883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7E66BB" w:rsidRPr="00E242FD" w:rsidRDefault="00AF62BE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Уважаемые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акционер</w:t>
      </w:r>
      <w:r w:rsidRPr="00E242FD">
        <w:rPr>
          <w:rFonts w:ascii="Times New Roman" w:hAnsi="Times New Roman"/>
          <w:b/>
          <w:sz w:val="26"/>
          <w:szCs w:val="26"/>
        </w:rPr>
        <w:t>ы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Хозторг»!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66BB" w:rsidRPr="00E242FD" w:rsidRDefault="00D67B58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A74883" w:rsidRPr="00E242FD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2020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года</w:t>
      </w:r>
      <w:r w:rsidR="007E66BB" w:rsidRPr="00E242FD">
        <w:rPr>
          <w:rFonts w:ascii="Times New Roman" w:hAnsi="Times New Roman"/>
          <w:sz w:val="26"/>
          <w:szCs w:val="26"/>
        </w:rPr>
        <w:t xml:space="preserve"> </w:t>
      </w:r>
      <w:r w:rsidR="00A74883" w:rsidRPr="00E242FD">
        <w:rPr>
          <w:rFonts w:ascii="Times New Roman" w:hAnsi="Times New Roman"/>
          <w:sz w:val="26"/>
          <w:szCs w:val="26"/>
        </w:rPr>
        <w:t xml:space="preserve">состоится </w:t>
      </w:r>
      <w:r w:rsidR="007E66BB" w:rsidRPr="00E242FD">
        <w:rPr>
          <w:rFonts w:ascii="Times New Roman" w:hAnsi="Times New Roman"/>
          <w:sz w:val="26"/>
          <w:szCs w:val="26"/>
        </w:rPr>
        <w:t xml:space="preserve">очередное общее собрание акционеров </w:t>
      </w:r>
      <w:r w:rsidR="007E66BB" w:rsidRPr="00E242FD">
        <w:rPr>
          <w:rFonts w:ascii="Times New Roman" w:hAnsi="Times New Roman"/>
          <w:sz w:val="26"/>
          <w:szCs w:val="26"/>
        </w:rPr>
        <w:br/>
      </w:r>
      <w:r w:rsidR="007E66BB" w:rsidRPr="00E242FD">
        <w:rPr>
          <w:rFonts w:ascii="Times New Roman" w:hAnsi="Times New Roman"/>
          <w:b/>
          <w:sz w:val="26"/>
          <w:szCs w:val="26"/>
        </w:rPr>
        <w:t>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</w:t>
      </w:r>
      <w:r w:rsidR="007E66BB" w:rsidRPr="00E242FD">
        <w:rPr>
          <w:rFonts w:ascii="Times New Roman" w:hAnsi="Times New Roman"/>
          <w:sz w:val="26"/>
          <w:szCs w:val="26"/>
        </w:rPr>
        <w:t>»</w:t>
      </w:r>
    </w:p>
    <w:p w:rsidR="007E66BB" w:rsidRPr="00E242FD" w:rsidRDefault="00374C63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Собрание пройдет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</w:t>
      </w:r>
      <w:r w:rsidR="007E66BB" w:rsidRPr="00E242FD">
        <w:rPr>
          <w:rFonts w:ascii="Times New Roman" w:hAnsi="Times New Roman"/>
          <w:sz w:val="26"/>
          <w:szCs w:val="26"/>
        </w:rPr>
        <w:t>Лазо, д.110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74C63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Повестка дня собрания:</w:t>
      </w:r>
    </w:p>
    <w:p w:rsidR="00451A4F" w:rsidRPr="00E242FD" w:rsidRDefault="00451A4F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1. Об итогах финансово-хозяйственной деятельности Общества за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и основных направлен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иях деятельности общества на 2020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2. Отчет Наблюдательного совета о работе в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3. Отчет ревизионной комиссии о работе в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году, рассмотрение результатов ежегодной ревизии – по результатам финансовой и хозяйственной деятельности Общества за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Рассмотрение аудиторского заключения по итогам проведения ежегодного аудита Общества за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Утверждение годового отчета, бухгалтерского баланса, отчета о прибылях и убытках Общества </w:t>
      </w:r>
      <w:r w:rsidR="002D5AAB">
        <w:rPr>
          <w:rFonts w:ascii="Times New Roman" w:eastAsia="Times New Roman" w:hAnsi="Times New Roman"/>
          <w:b/>
          <w:sz w:val="26"/>
          <w:szCs w:val="26"/>
          <w:lang w:eastAsia="ru-RU"/>
        </w:rPr>
        <w:t>за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5. Распределение прибыли Общества за 201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6. План распре</w:t>
      </w:r>
      <w:r w:rsidR="00D67B58">
        <w:rPr>
          <w:rFonts w:ascii="Times New Roman" w:eastAsia="Times New Roman" w:hAnsi="Times New Roman"/>
          <w:b/>
          <w:sz w:val="26"/>
          <w:szCs w:val="26"/>
          <w:lang w:eastAsia="ru-RU"/>
        </w:rPr>
        <w:t>деления прибыли Общества на 2020</w:t>
      </w: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7. Избрание членов Наблюдательного совета Общества.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8. Избрание ревизионной комиссии Общества.</w:t>
      </w:r>
    </w:p>
    <w:p w:rsidR="00FA24FD" w:rsidRPr="002506A1" w:rsidRDefault="00FA24FD" w:rsidP="00FA24FD">
      <w:pPr>
        <w:pStyle w:val="a5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06A1">
        <w:rPr>
          <w:rFonts w:ascii="Times New Roman" w:eastAsia="Times New Roman" w:hAnsi="Times New Roman"/>
          <w:b/>
          <w:sz w:val="26"/>
          <w:szCs w:val="26"/>
          <w:lang w:eastAsia="ru-RU"/>
        </w:rPr>
        <w:t>9. О размерах вознаграждения членам Наблюдательного совета и ревизионной комиссии Общества.</w:t>
      </w:r>
    </w:p>
    <w:p w:rsidR="00374C63" w:rsidRPr="00E242FD" w:rsidRDefault="00374C63" w:rsidP="00604227">
      <w:pPr>
        <w:pStyle w:val="a5"/>
        <w:rPr>
          <w:rFonts w:ascii="Times New Roman" w:hAnsi="Times New Roman"/>
          <w:sz w:val="26"/>
          <w:szCs w:val="26"/>
        </w:rPr>
      </w:pP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 материалами, подготовленными к собранию, можно ознакомиться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ул.Лазо, 110 (бух</w:t>
      </w:r>
      <w:r w:rsidR="002D5AAB">
        <w:rPr>
          <w:rFonts w:ascii="Times New Roman" w:hAnsi="Times New Roman"/>
          <w:sz w:val="26"/>
          <w:szCs w:val="26"/>
        </w:rPr>
        <w:t>галтерия), с 1</w:t>
      </w:r>
      <w:r w:rsidR="00D67B58">
        <w:rPr>
          <w:rFonts w:ascii="Times New Roman" w:hAnsi="Times New Roman"/>
          <w:sz w:val="26"/>
          <w:szCs w:val="26"/>
        </w:rPr>
        <w:t>6</w:t>
      </w:r>
      <w:r w:rsidR="002D5AAB">
        <w:rPr>
          <w:rFonts w:ascii="Times New Roman" w:hAnsi="Times New Roman"/>
          <w:sz w:val="26"/>
          <w:szCs w:val="26"/>
        </w:rPr>
        <w:t xml:space="preserve"> по 2</w:t>
      </w:r>
      <w:r w:rsidR="00D67B58">
        <w:rPr>
          <w:rFonts w:ascii="Times New Roman" w:hAnsi="Times New Roman"/>
          <w:sz w:val="26"/>
          <w:szCs w:val="26"/>
        </w:rPr>
        <w:t>0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20</w:t>
      </w:r>
      <w:r w:rsidRPr="00E242FD">
        <w:rPr>
          <w:rFonts w:ascii="Times New Roman" w:hAnsi="Times New Roman"/>
          <w:sz w:val="26"/>
          <w:szCs w:val="26"/>
        </w:rPr>
        <w:t xml:space="preserve"> года (время работы в рабочие дни (понедельник-пятница) с 9</w:t>
      </w:r>
      <w:r w:rsidR="002506A1">
        <w:rPr>
          <w:rFonts w:ascii="Times New Roman" w:hAnsi="Times New Roman"/>
          <w:sz w:val="26"/>
          <w:szCs w:val="26"/>
        </w:rPr>
        <w:t xml:space="preserve">.00 до </w:t>
      </w:r>
      <w:r w:rsidR="002D5AAB">
        <w:rPr>
          <w:rFonts w:ascii="Times New Roman" w:hAnsi="Times New Roman"/>
          <w:sz w:val="26"/>
          <w:szCs w:val="26"/>
        </w:rPr>
        <w:t>16.30, либо 2</w:t>
      </w:r>
      <w:r w:rsidR="00D67B58">
        <w:rPr>
          <w:rFonts w:ascii="Times New Roman" w:hAnsi="Times New Roman"/>
          <w:sz w:val="26"/>
          <w:szCs w:val="26"/>
        </w:rPr>
        <w:t>3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20</w:t>
      </w:r>
      <w:r w:rsidRPr="00E242FD">
        <w:rPr>
          <w:rFonts w:ascii="Times New Roman" w:hAnsi="Times New Roman"/>
          <w:sz w:val="26"/>
          <w:szCs w:val="26"/>
        </w:rPr>
        <w:t xml:space="preserve"> года - 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2506A1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D67B58">
        <w:rPr>
          <w:rFonts w:ascii="Times New Roman" w:hAnsi="Times New Roman"/>
          <w:b/>
          <w:sz w:val="26"/>
          <w:szCs w:val="26"/>
        </w:rPr>
        <w:t>3</w:t>
      </w:r>
      <w:r w:rsidR="002506A1">
        <w:rPr>
          <w:rFonts w:ascii="Times New Roman" w:hAnsi="Times New Roman"/>
          <w:b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b/>
          <w:sz w:val="26"/>
          <w:szCs w:val="26"/>
        </w:rPr>
        <w:t>20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Список лиц, имеющих право на участие в собрании акционеров, будет составлен на основании реестра владельцев ценных бумаг, сф</w:t>
      </w:r>
      <w:r w:rsidR="002506A1">
        <w:rPr>
          <w:rFonts w:ascii="Times New Roman" w:hAnsi="Times New Roman"/>
          <w:sz w:val="26"/>
          <w:szCs w:val="26"/>
        </w:rPr>
        <w:t xml:space="preserve">ормированного на </w:t>
      </w:r>
      <w:r w:rsidR="00D11536">
        <w:rPr>
          <w:rFonts w:ascii="Times New Roman" w:hAnsi="Times New Roman"/>
          <w:sz w:val="26"/>
          <w:szCs w:val="26"/>
        </w:rPr>
        <w:t>1</w:t>
      </w:r>
      <w:r w:rsidR="002D5AAB">
        <w:rPr>
          <w:rFonts w:ascii="Times New Roman" w:hAnsi="Times New Roman"/>
          <w:sz w:val="26"/>
          <w:szCs w:val="26"/>
        </w:rPr>
        <w:t>0 февраля</w:t>
      </w:r>
      <w:r w:rsidR="00D11536">
        <w:rPr>
          <w:rFonts w:ascii="Times New Roman" w:hAnsi="Times New Roman"/>
          <w:sz w:val="26"/>
          <w:szCs w:val="26"/>
        </w:rPr>
        <w:t xml:space="preserve"> 2020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A12A5"/>
    <w:rsid w:val="000E3B47"/>
    <w:rsid w:val="00103261"/>
    <w:rsid w:val="001201D2"/>
    <w:rsid w:val="00186A42"/>
    <w:rsid w:val="001A1F34"/>
    <w:rsid w:val="001D7035"/>
    <w:rsid w:val="00225FED"/>
    <w:rsid w:val="002506A1"/>
    <w:rsid w:val="002644E7"/>
    <w:rsid w:val="00264ED4"/>
    <w:rsid w:val="002B2281"/>
    <w:rsid w:val="002D5AAB"/>
    <w:rsid w:val="003362A0"/>
    <w:rsid w:val="00336677"/>
    <w:rsid w:val="00374C63"/>
    <w:rsid w:val="003E62B3"/>
    <w:rsid w:val="00451A4F"/>
    <w:rsid w:val="004F73E2"/>
    <w:rsid w:val="005A7301"/>
    <w:rsid w:val="005D5E5D"/>
    <w:rsid w:val="00604227"/>
    <w:rsid w:val="00625EAC"/>
    <w:rsid w:val="00664624"/>
    <w:rsid w:val="00665F1D"/>
    <w:rsid w:val="006A120F"/>
    <w:rsid w:val="006F07A7"/>
    <w:rsid w:val="007C098D"/>
    <w:rsid w:val="007E66BB"/>
    <w:rsid w:val="008144E3"/>
    <w:rsid w:val="008531F8"/>
    <w:rsid w:val="0089290E"/>
    <w:rsid w:val="008F603D"/>
    <w:rsid w:val="009367E0"/>
    <w:rsid w:val="00950494"/>
    <w:rsid w:val="009B3A50"/>
    <w:rsid w:val="00A23691"/>
    <w:rsid w:val="00A356CA"/>
    <w:rsid w:val="00A74883"/>
    <w:rsid w:val="00A777CD"/>
    <w:rsid w:val="00A90A14"/>
    <w:rsid w:val="00AF62BE"/>
    <w:rsid w:val="00B022F5"/>
    <w:rsid w:val="00B15664"/>
    <w:rsid w:val="00B2484F"/>
    <w:rsid w:val="00B3493F"/>
    <w:rsid w:val="00B456B9"/>
    <w:rsid w:val="00D11536"/>
    <w:rsid w:val="00D61B0A"/>
    <w:rsid w:val="00D67B58"/>
    <w:rsid w:val="00D831DF"/>
    <w:rsid w:val="00D904D6"/>
    <w:rsid w:val="00D91E67"/>
    <w:rsid w:val="00DD2BAD"/>
    <w:rsid w:val="00E17311"/>
    <w:rsid w:val="00E242FD"/>
    <w:rsid w:val="00F16BA5"/>
    <w:rsid w:val="00F36906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Vika1</cp:lastModifiedBy>
  <cp:revision>3</cp:revision>
  <cp:lastPrinted>2017-03-01T08:30:00Z</cp:lastPrinted>
  <dcterms:created xsi:type="dcterms:W3CDTF">2020-02-20T09:33:00Z</dcterms:created>
  <dcterms:modified xsi:type="dcterms:W3CDTF">2020-02-20T11:22:00Z</dcterms:modified>
</cp:coreProperties>
</file>